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B46" w:rsidRDefault="00D97B46" w:rsidP="00D97B46">
      <w:pPr>
        <w:spacing w:after="0" w:line="240" w:lineRule="auto"/>
        <w:jc w:val="right"/>
        <w:rPr>
          <w:rFonts w:ascii="Times New Roman" w:hAnsi="Times New Roman" w:cs="Times New Roman"/>
          <w:sz w:val="28"/>
          <w:szCs w:val="28"/>
        </w:rPr>
      </w:pPr>
      <w:bookmarkStart w:id="0" w:name="_GoBack"/>
      <w:bookmarkEnd w:id="0"/>
      <w:r w:rsidRPr="00B06ACA">
        <w:rPr>
          <w:rFonts w:ascii="Times New Roman" w:hAnsi="Times New Roman" w:cs="Times New Roman"/>
          <w:sz w:val="28"/>
          <w:szCs w:val="28"/>
        </w:rPr>
        <w:t xml:space="preserve">Приложение № </w:t>
      </w:r>
      <w:r w:rsidR="005D3DDB">
        <w:rPr>
          <w:rFonts w:ascii="Times New Roman" w:hAnsi="Times New Roman" w:cs="Times New Roman"/>
          <w:sz w:val="28"/>
          <w:szCs w:val="28"/>
        </w:rPr>
        <w:t>10</w:t>
      </w:r>
    </w:p>
    <w:p w:rsidR="00D97B46" w:rsidRDefault="00D97B46" w:rsidP="00D97B46">
      <w:pPr>
        <w:spacing w:after="0" w:line="240" w:lineRule="auto"/>
        <w:jc w:val="both"/>
        <w:rPr>
          <w:rFonts w:ascii="Times New Roman" w:hAnsi="Times New Roman" w:cs="Times New Roman"/>
          <w:sz w:val="28"/>
          <w:szCs w:val="28"/>
        </w:rPr>
      </w:pPr>
    </w:p>
    <w:p w:rsidR="00D97B46" w:rsidRDefault="00D97B46" w:rsidP="00D97B46">
      <w:pPr>
        <w:spacing w:after="0" w:line="240" w:lineRule="auto"/>
        <w:jc w:val="both"/>
        <w:rPr>
          <w:rFonts w:ascii="Times New Roman" w:hAnsi="Times New Roman" w:cs="Times New Roman"/>
          <w:sz w:val="28"/>
          <w:szCs w:val="28"/>
        </w:rPr>
      </w:pPr>
    </w:p>
    <w:p w:rsidR="00D97B46" w:rsidRPr="00F63A1C" w:rsidRDefault="00D97B46" w:rsidP="00D97B46">
      <w:pPr>
        <w:spacing w:after="0" w:line="240" w:lineRule="auto"/>
        <w:jc w:val="both"/>
        <w:rPr>
          <w:rFonts w:ascii="Times New Roman" w:hAnsi="Times New Roman" w:cs="Times New Roman"/>
          <w:sz w:val="28"/>
          <w:szCs w:val="28"/>
        </w:rPr>
      </w:pPr>
      <w:r w:rsidRPr="00F63A1C">
        <w:rPr>
          <w:rFonts w:ascii="Times New Roman" w:hAnsi="Times New Roman" w:cs="Times New Roman"/>
          <w:sz w:val="28"/>
          <w:szCs w:val="28"/>
        </w:rPr>
        <w:t xml:space="preserve">Председатель первичной          </w:t>
      </w:r>
      <w:r>
        <w:rPr>
          <w:rFonts w:ascii="Times New Roman" w:hAnsi="Times New Roman" w:cs="Times New Roman"/>
          <w:sz w:val="28"/>
          <w:szCs w:val="28"/>
        </w:rPr>
        <w:t xml:space="preserve">                Директор МАУДО </w:t>
      </w:r>
      <w:r w:rsidRPr="00F63A1C">
        <w:rPr>
          <w:rFonts w:ascii="Times New Roman" w:hAnsi="Times New Roman" w:cs="Times New Roman"/>
          <w:sz w:val="28"/>
          <w:szCs w:val="28"/>
        </w:rPr>
        <w:t>ЦДТ</w:t>
      </w:r>
    </w:p>
    <w:p w:rsidR="00D97B46" w:rsidRPr="00F63A1C" w:rsidRDefault="00D97B46" w:rsidP="00D97B46">
      <w:pPr>
        <w:spacing w:after="0" w:line="240" w:lineRule="auto"/>
        <w:jc w:val="both"/>
        <w:rPr>
          <w:rFonts w:ascii="Times New Roman" w:hAnsi="Times New Roman" w:cs="Times New Roman"/>
          <w:sz w:val="28"/>
          <w:szCs w:val="28"/>
        </w:rPr>
      </w:pPr>
      <w:r w:rsidRPr="00F63A1C">
        <w:rPr>
          <w:rFonts w:ascii="Times New Roman" w:hAnsi="Times New Roman" w:cs="Times New Roman"/>
          <w:sz w:val="28"/>
          <w:szCs w:val="28"/>
        </w:rPr>
        <w:t>профсоюзной организации                       Промышленного района</w:t>
      </w:r>
    </w:p>
    <w:p w:rsidR="00D97B46" w:rsidRPr="00F63A1C" w:rsidRDefault="00D97B46" w:rsidP="00D97B46">
      <w:pPr>
        <w:spacing w:after="0" w:line="240" w:lineRule="auto"/>
        <w:jc w:val="both"/>
        <w:rPr>
          <w:rFonts w:ascii="Times New Roman" w:hAnsi="Times New Roman" w:cs="Times New Roman"/>
          <w:sz w:val="28"/>
          <w:szCs w:val="28"/>
        </w:rPr>
      </w:pPr>
    </w:p>
    <w:p w:rsidR="00D97B46" w:rsidRPr="00F63A1C" w:rsidRDefault="00D97B46" w:rsidP="00D97B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 А.А. Утарова</w:t>
      </w:r>
      <w:r w:rsidRPr="00F63A1C">
        <w:rPr>
          <w:rFonts w:ascii="Times New Roman" w:hAnsi="Times New Roman" w:cs="Times New Roman"/>
          <w:sz w:val="28"/>
          <w:szCs w:val="28"/>
        </w:rPr>
        <w:t xml:space="preserve">               _____________ Ю.В. Остаповская</w:t>
      </w:r>
    </w:p>
    <w:p w:rsidR="00D97B46" w:rsidRPr="00F63A1C" w:rsidRDefault="00D97B46" w:rsidP="00D97B46">
      <w:pPr>
        <w:spacing w:after="0" w:line="240" w:lineRule="auto"/>
        <w:jc w:val="both"/>
        <w:rPr>
          <w:rFonts w:ascii="Times New Roman" w:hAnsi="Times New Roman" w:cs="Times New Roman"/>
          <w:sz w:val="28"/>
          <w:szCs w:val="28"/>
        </w:rPr>
      </w:pPr>
      <w:r w:rsidRPr="00F63A1C">
        <w:rPr>
          <w:rFonts w:ascii="Times New Roman" w:hAnsi="Times New Roman" w:cs="Times New Roman"/>
          <w:sz w:val="28"/>
          <w:szCs w:val="28"/>
        </w:rPr>
        <w:t>«__</w:t>
      </w:r>
      <w:r w:rsidR="001C46AA" w:rsidRPr="001C46AA">
        <w:rPr>
          <w:rFonts w:ascii="Times New Roman" w:hAnsi="Times New Roman" w:cs="Times New Roman"/>
          <w:sz w:val="28"/>
          <w:szCs w:val="28"/>
          <w:u w:val="single"/>
        </w:rPr>
        <w:t>16</w:t>
      </w:r>
      <w:r w:rsidRPr="00F63A1C">
        <w:rPr>
          <w:rFonts w:ascii="Times New Roman" w:hAnsi="Times New Roman" w:cs="Times New Roman"/>
          <w:sz w:val="28"/>
          <w:szCs w:val="28"/>
        </w:rPr>
        <w:t>__»____</w:t>
      </w:r>
      <w:r w:rsidR="001C46AA" w:rsidRPr="001C46AA">
        <w:rPr>
          <w:rFonts w:ascii="Times New Roman" w:hAnsi="Times New Roman" w:cs="Times New Roman"/>
          <w:sz w:val="28"/>
          <w:szCs w:val="28"/>
          <w:u w:val="single"/>
        </w:rPr>
        <w:t>04</w:t>
      </w:r>
      <w:r w:rsidR="001C46AA">
        <w:rPr>
          <w:rFonts w:ascii="Times New Roman" w:hAnsi="Times New Roman" w:cs="Times New Roman"/>
          <w:sz w:val="28"/>
          <w:szCs w:val="28"/>
        </w:rPr>
        <w:t>______</w:t>
      </w:r>
      <w:r w:rsidRPr="00F63A1C">
        <w:rPr>
          <w:rFonts w:ascii="Times New Roman" w:hAnsi="Times New Roman" w:cs="Times New Roman"/>
          <w:sz w:val="28"/>
          <w:szCs w:val="28"/>
        </w:rPr>
        <w:t>20_</w:t>
      </w:r>
      <w:r w:rsidR="001C46AA" w:rsidRPr="001C46AA">
        <w:rPr>
          <w:rFonts w:ascii="Times New Roman" w:hAnsi="Times New Roman" w:cs="Times New Roman"/>
          <w:sz w:val="28"/>
          <w:szCs w:val="28"/>
          <w:u w:val="single"/>
        </w:rPr>
        <w:t>24</w:t>
      </w:r>
      <w:r w:rsidRPr="00F63A1C">
        <w:rPr>
          <w:rFonts w:ascii="Times New Roman" w:hAnsi="Times New Roman" w:cs="Times New Roman"/>
          <w:sz w:val="28"/>
          <w:szCs w:val="28"/>
        </w:rPr>
        <w:t>__г.            «_</w:t>
      </w:r>
      <w:r w:rsidR="001C46AA" w:rsidRPr="001C46AA">
        <w:rPr>
          <w:rFonts w:ascii="Times New Roman" w:hAnsi="Times New Roman" w:cs="Times New Roman"/>
          <w:sz w:val="28"/>
          <w:szCs w:val="28"/>
          <w:u w:val="single"/>
        </w:rPr>
        <w:t>16</w:t>
      </w:r>
      <w:r w:rsidR="001C46AA">
        <w:rPr>
          <w:rFonts w:ascii="Times New Roman" w:hAnsi="Times New Roman" w:cs="Times New Roman"/>
          <w:sz w:val="28"/>
          <w:szCs w:val="28"/>
        </w:rPr>
        <w:t>_</w:t>
      </w:r>
      <w:r w:rsidRPr="00F63A1C">
        <w:rPr>
          <w:rFonts w:ascii="Times New Roman" w:hAnsi="Times New Roman" w:cs="Times New Roman"/>
          <w:sz w:val="28"/>
          <w:szCs w:val="28"/>
        </w:rPr>
        <w:t>»____</w:t>
      </w:r>
      <w:r w:rsidR="001C46AA" w:rsidRPr="001C46AA">
        <w:rPr>
          <w:rFonts w:ascii="Times New Roman" w:hAnsi="Times New Roman" w:cs="Times New Roman"/>
          <w:sz w:val="28"/>
          <w:szCs w:val="28"/>
          <w:u w:val="single"/>
        </w:rPr>
        <w:t>04</w:t>
      </w:r>
      <w:r w:rsidR="001C46AA">
        <w:rPr>
          <w:rFonts w:ascii="Times New Roman" w:hAnsi="Times New Roman" w:cs="Times New Roman"/>
          <w:sz w:val="28"/>
          <w:szCs w:val="28"/>
        </w:rPr>
        <w:t>_____</w:t>
      </w:r>
      <w:r w:rsidR="001C46AA">
        <w:rPr>
          <w:rFonts w:ascii="Times New Roman" w:hAnsi="Times New Roman" w:cs="Times New Roman"/>
          <w:sz w:val="28"/>
          <w:szCs w:val="28"/>
          <w:u w:val="single"/>
        </w:rPr>
        <w:t>20</w:t>
      </w:r>
      <w:r w:rsidR="001C46AA" w:rsidRPr="001C46AA">
        <w:rPr>
          <w:rFonts w:ascii="Times New Roman" w:hAnsi="Times New Roman" w:cs="Times New Roman"/>
          <w:sz w:val="28"/>
          <w:szCs w:val="28"/>
          <w:u w:val="single"/>
        </w:rPr>
        <w:t>24</w:t>
      </w:r>
      <w:r w:rsidRPr="001C46AA">
        <w:rPr>
          <w:rFonts w:ascii="Times New Roman" w:hAnsi="Times New Roman" w:cs="Times New Roman"/>
          <w:sz w:val="28"/>
          <w:szCs w:val="28"/>
          <w:u w:val="single"/>
        </w:rPr>
        <w:t>_</w:t>
      </w:r>
      <w:r w:rsidRPr="00F63A1C">
        <w:rPr>
          <w:rFonts w:ascii="Times New Roman" w:hAnsi="Times New Roman" w:cs="Times New Roman"/>
          <w:sz w:val="28"/>
          <w:szCs w:val="28"/>
        </w:rPr>
        <w:t>_г.</w:t>
      </w:r>
    </w:p>
    <w:p w:rsidR="00A841A9" w:rsidRDefault="00A841A9" w:rsidP="00AD1923">
      <w:pPr>
        <w:spacing w:after="0" w:line="240" w:lineRule="auto"/>
        <w:rPr>
          <w:rFonts w:ascii="Times New Roman" w:hAnsi="Times New Roman" w:cs="Times New Roman"/>
          <w:sz w:val="24"/>
          <w:szCs w:val="24"/>
        </w:rPr>
      </w:pPr>
    </w:p>
    <w:p w:rsidR="005D3DDB" w:rsidRDefault="005D3DDB" w:rsidP="00AD1923">
      <w:pPr>
        <w:spacing w:after="0" w:line="240" w:lineRule="auto"/>
        <w:rPr>
          <w:rFonts w:ascii="Times New Roman" w:hAnsi="Times New Roman" w:cs="Times New Roman"/>
          <w:sz w:val="24"/>
          <w:szCs w:val="24"/>
        </w:rPr>
      </w:pPr>
    </w:p>
    <w:p w:rsidR="005D3DDB" w:rsidRDefault="005D3DDB" w:rsidP="00AD1923">
      <w:pPr>
        <w:spacing w:after="0" w:line="240" w:lineRule="auto"/>
        <w:rPr>
          <w:rFonts w:ascii="Times New Roman" w:hAnsi="Times New Roman" w:cs="Times New Roman"/>
          <w:sz w:val="24"/>
          <w:szCs w:val="24"/>
        </w:rPr>
      </w:pPr>
    </w:p>
    <w:p w:rsidR="00D97B46" w:rsidRPr="00D97B46" w:rsidRDefault="00D97B46" w:rsidP="00D97B46">
      <w:pPr>
        <w:pStyle w:val="11"/>
        <w:spacing w:line="322" w:lineRule="exact"/>
        <w:ind w:left="1885" w:right="1879" w:firstLine="0"/>
        <w:jc w:val="center"/>
      </w:pPr>
      <w:r w:rsidRPr="00D97B46">
        <w:t>ПОЛОЖЕНИЕ</w:t>
      </w:r>
    </w:p>
    <w:p w:rsidR="00C30171" w:rsidRPr="00D97B46" w:rsidRDefault="00C30171" w:rsidP="00C30171">
      <w:pPr>
        <w:pStyle w:val="a4"/>
        <w:spacing w:before="6"/>
        <w:ind w:left="0" w:firstLine="0"/>
        <w:jc w:val="left"/>
        <w:rPr>
          <w:b/>
          <w:sz w:val="27"/>
        </w:rPr>
      </w:pPr>
    </w:p>
    <w:p w:rsidR="00C30171" w:rsidRDefault="00D97B46" w:rsidP="00C66284">
      <w:pPr>
        <w:spacing w:after="0" w:line="322" w:lineRule="exact"/>
        <w:ind w:left="1885" w:right="1881"/>
        <w:jc w:val="center"/>
        <w:rPr>
          <w:rFonts w:ascii="Times New Roman" w:hAnsi="Times New Roman" w:cs="Times New Roman"/>
          <w:b/>
          <w:spacing w:val="-3"/>
          <w:sz w:val="28"/>
        </w:rPr>
      </w:pPr>
      <w:r w:rsidRPr="00D97B46">
        <w:rPr>
          <w:rFonts w:ascii="Times New Roman" w:hAnsi="Times New Roman" w:cs="Times New Roman"/>
          <w:b/>
          <w:sz w:val="28"/>
        </w:rPr>
        <w:t>о</w:t>
      </w:r>
      <w:r w:rsidR="00567F54">
        <w:rPr>
          <w:rFonts w:ascii="Times New Roman" w:hAnsi="Times New Roman" w:cs="Times New Roman"/>
          <w:b/>
          <w:sz w:val="28"/>
        </w:rPr>
        <w:t xml:space="preserve"> </w:t>
      </w:r>
      <w:r w:rsidRPr="00D97B46">
        <w:rPr>
          <w:rFonts w:ascii="Times New Roman" w:hAnsi="Times New Roman" w:cs="Times New Roman"/>
          <w:b/>
          <w:sz w:val="28"/>
        </w:rPr>
        <w:t>гарантиях</w:t>
      </w:r>
      <w:r w:rsidRPr="00D97B46">
        <w:rPr>
          <w:rFonts w:ascii="Times New Roman" w:hAnsi="Times New Roman" w:cs="Times New Roman"/>
          <w:b/>
          <w:spacing w:val="-3"/>
          <w:sz w:val="28"/>
        </w:rPr>
        <w:t xml:space="preserve"> </w:t>
      </w:r>
      <w:r w:rsidR="00C66284" w:rsidRPr="00C66284">
        <w:rPr>
          <w:rFonts w:ascii="Times New Roman" w:hAnsi="Times New Roman" w:cs="Times New Roman"/>
          <w:b/>
          <w:spacing w:val="-3"/>
          <w:sz w:val="28"/>
        </w:rPr>
        <w:t>для</w:t>
      </w:r>
      <w:r w:rsidR="00C30171">
        <w:rPr>
          <w:rFonts w:ascii="Times New Roman" w:hAnsi="Times New Roman" w:cs="Times New Roman"/>
          <w:b/>
          <w:spacing w:val="-3"/>
          <w:sz w:val="28"/>
        </w:rPr>
        <w:t xml:space="preserve"> работников</w:t>
      </w:r>
      <w:r w:rsidR="00C66284" w:rsidRPr="00C66284">
        <w:rPr>
          <w:rFonts w:ascii="Times New Roman" w:hAnsi="Times New Roman" w:cs="Times New Roman"/>
          <w:b/>
          <w:spacing w:val="-3"/>
          <w:sz w:val="28"/>
        </w:rPr>
        <w:t xml:space="preserve"> </w:t>
      </w:r>
    </w:p>
    <w:p w:rsidR="00C66284" w:rsidRDefault="00C30171" w:rsidP="00C66284">
      <w:pPr>
        <w:spacing w:after="0" w:line="322" w:lineRule="exact"/>
        <w:ind w:left="1885" w:right="1881"/>
        <w:jc w:val="center"/>
        <w:rPr>
          <w:rFonts w:ascii="Times New Roman" w:hAnsi="Times New Roman" w:cs="Times New Roman"/>
          <w:b/>
          <w:spacing w:val="-3"/>
          <w:sz w:val="28"/>
        </w:rPr>
      </w:pPr>
      <w:r w:rsidRPr="00C30171">
        <w:rPr>
          <w:rFonts w:ascii="Times New Roman" w:hAnsi="Times New Roman" w:cs="Times New Roman"/>
          <w:b/>
          <w:spacing w:val="-3"/>
          <w:sz w:val="28"/>
        </w:rPr>
        <w:t>МАУДО ЦДТ Промышленного района</w:t>
      </w:r>
      <w:r>
        <w:rPr>
          <w:rFonts w:ascii="Times New Roman" w:hAnsi="Times New Roman" w:cs="Times New Roman"/>
          <w:b/>
          <w:spacing w:val="-3"/>
          <w:sz w:val="28"/>
        </w:rPr>
        <w:t xml:space="preserve"> военнослужащих, участников</w:t>
      </w:r>
      <w:r w:rsidR="00C66284" w:rsidRPr="00C66284">
        <w:rPr>
          <w:rFonts w:ascii="Times New Roman" w:hAnsi="Times New Roman" w:cs="Times New Roman"/>
          <w:b/>
          <w:spacing w:val="-3"/>
          <w:sz w:val="28"/>
        </w:rPr>
        <w:t xml:space="preserve"> специальной военной операции</w:t>
      </w:r>
      <w:r w:rsidR="00C66284" w:rsidRPr="00C66284">
        <w:rPr>
          <w:rFonts w:ascii="Times New Roman" w:hAnsi="Times New Roman" w:cs="Times New Roman"/>
          <w:b/>
          <w:bCs/>
          <w:spacing w:val="-3"/>
          <w:sz w:val="28"/>
        </w:rPr>
        <w:t xml:space="preserve"> и </w:t>
      </w:r>
      <w:r>
        <w:rPr>
          <w:rFonts w:ascii="Times New Roman" w:hAnsi="Times New Roman" w:cs="Times New Roman"/>
          <w:b/>
          <w:spacing w:val="-3"/>
          <w:sz w:val="28"/>
        </w:rPr>
        <w:t>проходящих</w:t>
      </w:r>
      <w:r w:rsidR="00C66284" w:rsidRPr="00C66284">
        <w:rPr>
          <w:rFonts w:ascii="Times New Roman" w:hAnsi="Times New Roman" w:cs="Times New Roman"/>
          <w:b/>
          <w:spacing w:val="-3"/>
          <w:sz w:val="28"/>
        </w:rPr>
        <w:t xml:space="preserve"> военную службу по контракту</w:t>
      </w:r>
    </w:p>
    <w:p w:rsidR="00D97B46" w:rsidRPr="00D97B46" w:rsidRDefault="00D97B46" w:rsidP="00C30171">
      <w:pPr>
        <w:spacing w:after="0" w:line="322" w:lineRule="exact"/>
        <w:ind w:left="1885" w:right="1881"/>
        <w:jc w:val="center"/>
        <w:rPr>
          <w:b/>
          <w:sz w:val="27"/>
        </w:rPr>
      </w:pPr>
      <w:r w:rsidRPr="00D97B46">
        <w:rPr>
          <w:rFonts w:ascii="Times New Roman" w:hAnsi="Times New Roman" w:cs="Times New Roman"/>
          <w:b/>
          <w:sz w:val="28"/>
        </w:rPr>
        <w:t xml:space="preserve"> </w:t>
      </w:r>
    </w:p>
    <w:p w:rsidR="00D97B46" w:rsidRPr="00D97B46" w:rsidRDefault="00D97B46" w:rsidP="005D3DDB">
      <w:pPr>
        <w:pStyle w:val="a4"/>
        <w:ind w:left="0" w:right="108"/>
      </w:pPr>
      <w:r w:rsidRPr="00D97B46">
        <w:t>Настоящее Положение разработано в соответствии с Трудовым кодексом</w:t>
      </w:r>
      <w:r w:rsidR="00567F54">
        <w:t xml:space="preserve"> </w:t>
      </w:r>
      <w:r w:rsidRPr="00D97B46">
        <w:t>Российской</w:t>
      </w:r>
      <w:r w:rsidR="00567F54">
        <w:t xml:space="preserve"> </w:t>
      </w:r>
      <w:r w:rsidRPr="00D97B46">
        <w:t>Федерации</w:t>
      </w:r>
      <w:r w:rsidR="00567F54">
        <w:t xml:space="preserve"> </w:t>
      </w:r>
      <w:r w:rsidRPr="00D97B46">
        <w:t>(в</w:t>
      </w:r>
      <w:r w:rsidR="00567F54">
        <w:t xml:space="preserve"> </w:t>
      </w:r>
      <w:r w:rsidRPr="00D97B46">
        <w:t>дальнейшем–ТК</w:t>
      </w:r>
      <w:r w:rsidR="00567F54">
        <w:t xml:space="preserve"> </w:t>
      </w:r>
      <w:r w:rsidRPr="00D97B46">
        <w:t>РФ),</w:t>
      </w:r>
      <w:r w:rsidR="00567F54">
        <w:t xml:space="preserve"> </w:t>
      </w:r>
      <w:r w:rsidRPr="00D97B46">
        <w:t>Законом</w:t>
      </w:r>
      <w:r w:rsidR="00567F54">
        <w:t xml:space="preserve"> </w:t>
      </w:r>
      <w:r w:rsidRPr="00D97B46">
        <w:t>РФ</w:t>
      </w:r>
      <w:r w:rsidR="00567F54">
        <w:t xml:space="preserve"> </w:t>
      </w:r>
      <w:r w:rsidRPr="00D97B46">
        <w:t>«О</w:t>
      </w:r>
      <w:r w:rsidR="00567F54">
        <w:t xml:space="preserve"> </w:t>
      </w:r>
      <w:r w:rsidRPr="00D97B46">
        <w:t>профессиональных</w:t>
      </w:r>
      <w:r w:rsidR="00567F54">
        <w:t xml:space="preserve"> </w:t>
      </w:r>
      <w:r w:rsidRPr="00D97B46">
        <w:t>союзах,</w:t>
      </w:r>
      <w:r w:rsidR="00567F54">
        <w:t xml:space="preserve"> </w:t>
      </w:r>
      <w:r w:rsidRPr="00D97B46">
        <w:t>их</w:t>
      </w:r>
      <w:r w:rsidR="00567F54">
        <w:t xml:space="preserve"> </w:t>
      </w:r>
      <w:r w:rsidRPr="00D97B46">
        <w:t>правах</w:t>
      </w:r>
      <w:r w:rsidR="00567F54">
        <w:t xml:space="preserve"> </w:t>
      </w:r>
      <w:r w:rsidRPr="00D97B46">
        <w:t>и</w:t>
      </w:r>
      <w:r w:rsidR="00567F54">
        <w:t xml:space="preserve"> </w:t>
      </w:r>
      <w:r w:rsidRPr="00D97B46">
        <w:t>гарантиях</w:t>
      </w:r>
      <w:r w:rsidR="00567F54">
        <w:t xml:space="preserve"> </w:t>
      </w:r>
      <w:r w:rsidRPr="00D97B46">
        <w:t>деятельности»,</w:t>
      </w:r>
      <w:r w:rsidR="00567F54">
        <w:t xml:space="preserve"> </w:t>
      </w:r>
      <w:r w:rsidRPr="00D97B46">
        <w:t>Уставом</w:t>
      </w:r>
      <w:r w:rsidR="00567F54">
        <w:t xml:space="preserve"> </w:t>
      </w:r>
      <w:r w:rsidRPr="00D97B46">
        <w:t>Муниципального автономного учреждения дополнительного образования «Центр детского творчества» Промышленного района (далее – МАУДО ЦДТ Промышленного):</w:t>
      </w:r>
    </w:p>
    <w:p w:rsidR="00D97B46" w:rsidRPr="00D97B46" w:rsidRDefault="00D97B46" w:rsidP="00D97B46">
      <w:pPr>
        <w:pStyle w:val="a4"/>
        <w:spacing w:before="5"/>
        <w:ind w:left="0" w:firstLine="0"/>
        <w:jc w:val="left"/>
      </w:pPr>
    </w:p>
    <w:p w:rsidR="00D97B46" w:rsidRPr="00D97B46" w:rsidRDefault="00D97B46" w:rsidP="005D3DDB">
      <w:pPr>
        <w:pStyle w:val="11"/>
        <w:numPr>
          <w:ilvl w:val="0"/>
          <w:numId w:val="1"/>
        </w:numPr>
        <w:tabs>
          <w:tab w:val="left" w:pos="1045"/>
        </w:tabs>
        <w:spacing w:line="319" w:lineRule="exact"/>
        <w:ind w:hanging="361"/>
        <w:jc w:val="center"/>
      </w:pPr>
      <w:r w:rsidRPr="00D97B46">
        <w:t>Основные</w:t>
      </w:r>
      <w:r w:rsidR="00567F54">
        <w:t xml:space="preserve"> </w:t>
      </w:r>
      <w:r w:rsidRPr="00D97B46">
        <w:t>понятия</w:t>
      </w:r>
    </w:p>
    <w:p w:rsidR="00D97B46" w:rsidRPr="00D97B46" w:rsidRDefault="00D97B46" w:rsidP="00D97B46">
      <w:pPr>
        <w:pStyle w:val="11"/>
        <w:tabs>
          <w:tab w:val="left" w:pos="1045"/>
        </w:tabs>
        <w:spacing w:line="319" w:lineRule="exact"/>
        <w:ind w:left="683" w:firstLine="0"/>
      </w:pPr>
    </w:p>
    <w:p w:rsidR="00D97B46" w:rsidRPr="00D97B46" w:rsidRDefault="00D97B46" w:rsidP="005D3DDB">
      <w:pPr>
        <w:pStyle w:val="a4"/>
        <w:ind w:left="0" w:right="107"/>
      </w:pPr>
      <w:r w:rsidRPr="00D97B46">
        <w:t>1.1. Гарантии–средства,</w:t>
      </w:r>
      <w:r w:rsidR="00567F54">
        <w:t xml:space="preserve"> </w:t>
      </w:r>
      <w:r w:rsidRPr="00D97B46">
        <w:t>способы</w:t>
      </w:r>
      <w:r w:rsidR="00567F54">
        <w:t xml:space="preserve"> </w:t>
      </w:r>
      <w:r w:rsidRPr="00D97B46">
        <w:t>и</w:t>
      </w:r>
      <w:r w:rsidR="00567F54">
        <w:t xml:space="preserve"> </w:t>
      </w:r>
      <w:r w:rsidRPr="00D97B46">
        <w:t>условия,</w:t>
      </w:r>
      <w:r w:rsidR="00567F54">
        <w:t xml:space="preserve"> </w:t>
      </w:r>
      <w:r w:rsidRPr="00D97B46">
        <w:t>с</w:t>
      </w:r>
      <w:r w:rsidR="00567F54">
        <w:t xml:space="preserve"> </w:t>
      </w:r>
      <w:r w:rsidRPr="00D97B46">
        <w:t>помощью</w:t>
      </w:r>
      <w:r w:rsidR="00567F54">
        <w:t xml:space="preserve"> </w:t>
      </w:r>
      <w:r w:rsidRPr="00D97B46">
        <w:t>которых</w:t>
      </w:r>
      <w:r w:rsidR="00567F54">
        <w:t xml:space="preserve"> </w:t>
      </w:r>
      <w:r w:rsidRPr="00D97B46">
        <w:t>обеспечивается осуществление предоставленных</w:t>
      </w:r>
      <w:r w:rsidR="00567F54">
        <w:t xml:space="preserve"> </w:t>
      </w:r>
      <w:r w:rsidRPr="00D97B46">
        <w:t>работнику (работникам) прав</w:t>
      </w:r>
      <w:r w:rsidR="00567F54">
        <w:t xml:space="preserve"> </w:t>
      </w:r>
      <w:r w:rsidRPr="00D97B46">
        <w:t>в</w:t>
      </w:r>
      <w:r w:rsidR="00567F54">
        <w:t xml:space="preserve"> </w:t>
      </w:r>
      <w:r w:rsidRPr="00D97B46">
        <w:t>области социально-трудовых отношений.</w:t>
      </w:r>
    </w:p>
    <w:p w:rsidR="00D97B46" w:rsidRPr="00D97B46" w:rsidRDefault="00D97B46" w:rsidP="00D97B46">
      <w:pPr>
        <w:pStyle w:val="a4"/>
        <w:tabs>
          <w:tab w:val="left" w:pos="814"/>
        </w:tabs>
        <w:ind w:left="0" w:firstLine="0"/>
        <w:jc w:val="left"/>
      </w:pPr>
    </w:p>
    <w:p w:rsidR="00D97B46" w:rsidRPr="00D97B46" w:rsidRDefault="00D97B46" w:rsidP="005D3DDB">
      <w:pPr>
        <w:pStyle w:val="11"/>
        <w:numPr>
          <w:ilvl w:val="0"/>
          <w:numId w:val="1"/>
        </w:numPr>
        <w:tabs>
          <w:tab w:val="left" w:pos="1535"/>
        </w:tabs>
        <w:ind w:right="105"/>
        <w:jc w:val="center"/>
      </w:pPr>
      <w:r w:rsidRPr="00D97B46">
        <w:t>Гарантии</w:t>
      </w:r>
      <w:r w:rsidR="00567F54">
        <w:t xml:space="preserve"> </w:t>
      </w:r>
      <w:r w:rsidRPr="00D97B46">
        <w:t>для</w:t>
      </w:r>
      <w:r w:rsidR="005D3DDB">
        <w:t xml:space="preserve"> военнослужащих,</w:t>
      </w:r>
      <w:r w:rsidR="00567F54">
        <w:t xml:space="preserve"> </w:t>
      </w:r>
      <w:r w:rsidR="005D3DDB" w:rsidRPr="005D3DDB">
        <w:t>участ</w:t>
      </w:r>
      <w:r w:rsidR="005D3DDB">
        <w:t>никам</w:t>
      </w:r>
      <w:r w:rsidR="005D3DDB" w:rsidRPr="005D3DDB">
        <w:t xml:space="preserve"> специальной военной операции</w:t>
      </w:r>
      <w:r w:rsidR="005D3DDB" w:rsidRPr="005D3DDB">
        <w:rPr>
          <w:b w:val="0"/>
          <w:bCs w:val="0"/>
          <w:color w:val="0070C0"/>
          <w:sz w:val="27"/>
          <w:szCs w:val="27"/>
          <w:lang w:eastAsia="ru-RU"/>
        </w:rPr>
        <w:t xml:space="preserve"> </w:t>
      </w:r>
      <w:r w:rsidR="005D3DDB" w:rsidRPr="005D3DDB">
        <w:rPr>
          <w:bCs w:val="0"/>
          <w:color w:val="000000" w:themeColor="text1"/>
          <w:lang w:eastAsia="ru-RU"/>
        </w:rPr>
        <w:t>и</w:t>
      </w:r>
      <w:r w:rsidR="005D3DDB">
        <w:rPr>
          <w:b w:val="0"/>
          <w:bCs w:val="0"/>
          <w:color w:val="0070C0"/>
          <w:sz w:val="27"/>
          <w:szCs w:val="27"/>
          <w:lang w:eastAsia="ru-RU"/>
        </w:rPr>
        <w:t xml:space="preserve"> </w:t>
      </w:r>
      <w:r w:rsidR="005D3DDB">
        <w:t>проходящим</w:t>
      </w:r>
      <w:r w:rsidR="005D3DDB" w:rsidRPr="005D3DDB">
        <w:t xml:space="preserve"> военную службу по контракту</w:t>
      </w:r>
    </w:p>
    <w:p w:rsidR="00D97B46" w:rsidRPr="00D97B46" w:rsidRDefault="00D97B46" w:rsidP="00D97B46">
      <w:pPr>
        <w:rPr>
          <w:rFonts w:ascii="Times New Roman" w:hAnsi="Times New Roman" w:cs="Times New Roman"/>
        </w:rPr>
      </w:pPr>
    </w:p>
    <w:p w:rsidR="00A841A9" w:rsidRDefault="005D3DDB" w:rsidP="005D3DDB">
      <w:pPr>
        <w:pStyle w:val="31"/>
        <w:ind w:firstLine="709"/>
        <w:contextualSpacing/>
        <w:rPr>
          <w:rFonts w:eastAsia="Arial Unicode MS"/>
          <w:color w:val="000000"/>
          <w:kern w:val="1"/>
        </w:rPr>
      </w:pPr>
      <w:r>
        <w:rPr>
          <w:rFonts w:eastAsia="Arial Unicode MS"/>
          <w:color w:val="000000"/>
          <w:kern w:val="1"/>
        </w:rPr>
        <w:t xml:space="preserve">2.1. </w:t>
      </w:r>
      <w:r w:rsidRPr="005D3DDB">
        <w:rPr>
          <w:rFonts w:eastAsia="Arial Unicode MS"/>
          <w:color w:val="000000"/>
          <w:kern w:val="1"/>
        </w:rPr>
        <w:t xml:space="preserve">Супругам военнослужащих отпуск по их желанию предоставляется одновременно с отпуском военнослужащих. При этом продолжительность отпуска супругов военнослужащих может быть по их желанию равной продолжительности отпуска военнослужащих. Часть отпуска супругов военнослужащих, превышающая продолжительность ежегодного отпуска по основному месту их работы, предоставляется без сохранения заработной платы. (п. 11 ст. 11 Федерального закона от 27 мая 1998 г. № 76-ФЗ). </w:t>
      </w:r>
    </w:p>
    <w:p w:rsidR="005D3DDB" w:rsidRDefault="005D3DDB" w:rsidP="005D3DDB">
      <w:pPr>
        <w:pStyle w:val="31"/>
        <w:ind w:firstLine="709"/>
        <w:contextualSpacing/>
        <w:rPr>
          <w:rFonts w:eastAsia="Arial Unicode MS"/>
          <w:color w:val="000000"/>
          <w:kern w:val="1"/>
        </w:rPr>
      </w:pPr>
    </w:p>
    <w:p w:rsidR="005D3DDB" w:rsidRDefault="005D3DDB" w:rsidP="005D3DDB">
      <w:pPr>
        <w:pStyle w:val="31"/>
        <w:ind w:firstLine="709"/>
        <w:contextualSpacing/>
        <w:rPr>
          <w:rFonts w:eastAsia="Arial Unicode MS"/>
          <w:color w:val="000000"/>
          <w:kern w:val="1"/>
        </w:rPr>
      </w:pPr>
      <w:r>
        <w:rPr>
          <w:rFonts w:eastAsia="Arial Unicode MS"/>
          <w:color w:val="000000"/>
          <w:kern w:val="1"/>
        </w:rPr>
        <w:t xml:space="preserve">2.3. </w:t>
      </w:r>
      <w:r w:rsidRPr="005D3DDB">
        <w:rPr>
          <w:rFonts w:eastAsia="Arial Unicode MS"/>
          <w:color w:val="000000"/>
          <w:kern w:val="1"/>
        </w:rPr>
        <w:t xml:space="preserve">В соответствии с федеральными, региональными и муниципальными законами и принятыми в соответствии с ними иными нормативными правовыми </w:t>
      </w:r>
      <w:r w:rsidRPr="005D3DDB">
        <w:rPr>
          <w:rFonts w:eastAsia="Arial Unicode MS"/>
          <w:color w:val="000000"/>
          <w:kern w:val="1"/>
        </w:rPr>
        <w:lastRenderedPageBreak/>
        <w:t>актами работникам Организаций, участвовавшим в специальной военной операции, в том числе получившим увечье (ранение, травму, контузию) при выполнении задач в ходе специальной военной операции, а также членам семей лиц, участвующих в специальной военной операции и членам семей лиц, погибших (умерших) в связи с выполнением задач в ходе специальной военной операции оказывается поддержка и предоставляются установленные законодательством права, льготы, социальные гарантия и компенсации.</w:t>
      </w:r>
    </w:p>
    <w:p w:rsidR="00B34FAF" w:rsidRDefault="00B34FAF" w:rsidP="00B34FAF">
      <w:pPr>
        <w:pStyle w:val="31"/>
        <w:ind w:firstLine="709"/>
        <w:contextualSpacing/>
        <w:rPr>
          <w:rFonts w:eastAsia="Arial Unicode MS"/>
          <w:color w:val="000000"/>
          <w:kern w:val="1"/>
        </w:rPr>
      </w:pPr>
    </w:p>
    <w:p w:rsidR="00B34FAF" w:rsidRPr="00B34FAF" w:rsidRDefault="005D3DDB" w:rsidP="00B34FAF">
      <w:pPr>
        <w:pStyle w:val="31"/>
        <w:ind w:firstLine="709"/>
        <w:contextualSpacing/>
        <w:rPr>
          <w:rFonts w:eastAsia="Arial Unicode MS"/>
          <w:color w:val="000000"/>
          <w:kern w:val="1"/>
        </w:rPr>
      </w:pPr>
      <w:r>
        <w:rPr>
          <w:rFonts w:eastAsia="Arial Unicode MS"/>
          <w:color w:val="000000"/>
          <w:kern w:val="1"/>
        </w:rPr>
        <w:t>2.3. П</w:t>
      </w:r>
      <w:r w:rsidRPr="005D3DDB">
        <w:rPr>
          <w:rFonts w:eastAsia="Arial Unicode MS"/>
          <w:color w:val="000000"/>
          <w:kern w:val="1"/>
        </w:rPr>
        <w:t>ри сокращении численности или штата работников преимущественное право на оставление на работе предоставляется,</w:t>
      </w:r>
      <w:r w:rsidR="00B34FAF">
        <w:rPr>
          <w:rFonts w:eastAsia="Arial Unicode MS"/>
          <w:color w:val="000000"/>
          <w:kern w:val="1"/>
        </w:rPr>
        <w:t xml:space="preserve"> </w:t>
      </w:r>
      <w:r w:rsidR="00B34FAF" w:rsidRPr="00B34FAF">
        <w:rPr>
          <w:rFonts w:eastAsia="Arial Unicode MS"/>
          <w:color w:val="000000"/>
          <w:kern w:val="1"/>
        </w:rPr>
        <w:t>родителю, имеющему ребенка в возрасте до 18 лет, в случае, если другой родитель 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 28 марта 1998 года N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 (ст. 179 ТК РФ);</w:t>
      </w:r>
    </w:p>
    <w:p w:rsidR="00B34FAF" w:rsidRPr="00A841A9" w:rsidRDefault="00B34FAF" w:rsidP="005D3DDB">
      <w:pPr>
        <w:pStyle w:val="31"/>
        <w:ind w:firstLine="709"/>
        <w:contextualSpacing/>
      </w:pPr>
    </w:p>
    <w:sectPr w:rsidR="00B34FAF" w:rsidRPr="00A841A9" w:rsidSect="00AC7F68">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31F" w:rsidRDefault="00B3531F" w:rsidP="00A841A9">
      <w:pPr>
        <w:spacing w:after="0" w:line="240" w:lineRule="auto"/>
      </w:pPr>
      <w:r>
        <w:separator/>
      </w:r>
    </w:p>
  </w:endnote>
  <w:endnote w:type="continuationSeparator" w:id="0">
    <w:p w:rsidR="00B3531F" w:rsidRDefault="00B3531F" w:rsidP="00A84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31F" w:rsidRDefault="00B3531F" w:rsidP="00A841A9">
      <w:pPr>
        <w:spacing w:after="0" w:line="240" w:lineRule="auto"/>
      </w:pPr>
      <w:r>
        <w:separator/>
      </w:r>
    </w:p>
  </w:footnote>
  <w:footnote w:type="continuationSeparator" w:id="0">
    <w:p w:rsidR="00B3531F" w:rsidRDefault="00B3531F" w:rsidP="00A841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64377"/>
    <w:multiLevelType w:val="hybridMultilevel"/>
    <w:tmpl w:val="E8ACBFE0"/>
    <w:lvl w:ilvl="0" w:tplc="B34263F6">
      <w:start w:val="1"/>
      <w:numFmt w:val="decimal"/>
      <w:lvlText w:val="%1."/>
      <w:lvlJc w:val="left"/>
      <w:pPr>
        <w:ind w:left="1044" w:hanging="360"/>
        <w:jc w:val="right"/>
      </w:pPr>
      <w:rPr>
        <w:rFonts w:ascii="Times New Roman" w:eastAsia="Times New Roman" w:hAnsi="Times New Roman" w:cs="Times New Roman" w:hint="default"/>
        <w:b/>
        <w:bCs/>
        <w:spacing w:val="0"/>
        <w:w w:val="100"/>
        <w:sz w:val="28"/>
        <w:szCs w:val="28"/>
        <w:lang w:val="ru-RU" w:eastAsia="en-US" w:bidi="ar-SA"/>
      </w:rPr>
    </w:lvl>
    <w:lvl w:ilvl="1" w:tplc="3288DBA4">
      <w:numFmt w:val="none"/>
      <w:lvlText w:val=""/>
      <w:lvlJc w:val="left"/>
      <w:pPr>
        <w:tabs>
          <w:tab w:val="num" w:pos="360"/>
        </w:tabs>
      </w:pPr>
    </w:lvl>
    <w:lvl w:ilvl="2" w:tplc="AEAC73B8">
      <w:numFmt w:val="bullet"/>
      <w:lvlText w:val="•"/>
      <w:lvlJc w:val="left"/>
      <w:pPr>
        <w:ind w:left="2020" w:hanging="543"/>
      </w:pPr>
      <w:rPr>
        <w:rFonts w:hint="default"/>
        <w:lang w:val="ru-RU" w:eastAsia="en-US" w:bidi="ar-SA"/>
      </w:rPr>
    </w:lvl>
    <w:lvl w:ilvl="3" w:tplc="D27C9ADC">
      <w:numFmt w:val="bullet"/>
      <w:lvlText w:val="•"/>
      <w:lvlJc w:val="left"/>
      <w:pPr>
        <w:ind w:left="3001" w:hanging="543"/>
      </w:pPr>
      <w:rPr>
        <w:rFonts w:hint="default"/>
        <w:lang w:val="ru-RU" w:eastAsia="en-US" w:bidi="ar-SA"/>
      </w:rPr>
    </w:lvl>
    <w:lvl w:ilvl="4" w:tplc="7A6044C4">
      <w:numFmt w:val="bullet"/>
      <w:lvlText w:val="•"/>
      <w:lvlJc w:val="left"/>
      <w:pPr>
        <w:ind w:left="3982" w:hanging="543"/>
      </w:pPr>
      <w:rPr>
        <w:rFonts w:hint="default"/>
        <w:lang w:val="ru-RU" w:eastAsia="en-US" w:bidi="ar-SA"/>
      </w:rPr>
    </w:lvl>
    <w:lvl w:ilvl="5" w:tplc="9C525C50">
      <w:numFmt w:val="bullet"/>
      <w:lvlText w:val="•"/>
      <w:lvlJc w:val="left"/>
      <w:pPr>
        <w:ind w:left="4962" w:hanging="543"/>
      </w:pPr>
      <w:rPr>
        <w:rFonts w:hint="default"/>
        <w:lang w:val="ru-RU" w:eastAsia="en-US" w:bidi="ar-SA"/>
      </w:rPr>
    </w:lvl>
    <w:lvl w:ilvl="6" w:tplc="C364828E">
      <w:numFmt w:val="bullet"/>
      <w:lvlText w:val="•"/>
      <w:lvlJc w:val="left"/>
      <w:pPr>
        <w:ind w:left="5943" w:hanging="543"/>
      </w:pPr>
      <w:rPr>
        <w:rFonts w:hint="default"/>
        <w:lang w:val="ru-RU" w:eastAsia="en-US" w:bidi="ar-SA"/>
      </w:rPr>
    </w:lvl>
    <w:lvl w:ilvl="7" w:tplc="E3A0F73C">
      <w:numFmt w:val="bullet"/>
      <w:lvlText w:val="•"/>
      <w:lvlJc w:val="left"/>
      <w:pPr>
        <w:ind w:left="6924" w:hanging="543"/>
      </w:pPr>
      <w:rPr>
        <w:rFonts w:hint="default"/>
        <w:lang w:val="ru-RU" w:eastAsia="en-US" w:bidi="ar-SA"/>
      </w:rPr>
    </w:lvl>
    <w:lvl w:ilvl="8" w:tplc="709202D4">
      <w:numFmt w:val="bullet"/>
      <w:lvlText w:val="•"/>
      <w:lvlJc w:val="left"/>
      <w:pPr>
        <w:ind w:left="7904" w:hanging="543"/>
      </w:pPr>
      <w:rPr>
        <w:rFonts w:hint="default"/>
        <w:lang w:val="ru-RU" w:eastAsia="en-US" w:bidi="ar-SA"/>
      </w:rPr>
    </w:lvl>
  </w:abstractNum>
  <w:abstractNum w:abstractNumId="1" w15:restartNumberingAfterBreak="0">
    <w:nsid w:val="5D292BF8"/>
    <w:multiLevelType w:val="hybridMultilevel"/>
    <w:tmpl w:val="2854818C"/>
    <w:lvl w:ilvl="0" w:tplc="BE507F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DFF30EE"/>
    <w:multiLevelType w:val="hybridMultilevel"/>
    <w:tmpl w:val="D08642DC"/>
    <w:lvl w:ilvl="0" w:tplc="BE507FDE">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765738D7"/>
    <w:multiLevelType w:val="hybridMultilevel"/>
    <w:tmpl w:val="EEB65C20"/>
    <w:lvl w:ilvl="0" w:tplc="BE507F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051"/>
    <w:rsid w:val="000C667B"/>
    <w:rsid w:val="00127A0F"/>
    <w:rsid w:val="00142650"/>
    <w:rsid w:val="001C391B"/>
    <w:rsid w:val="001C46AA"/>
    <w:rsid w:val="00332E7C"/>
    <w:rsid w:val="0036428B"/>
    <w:rsid w:val="00483B29"/>
    <w:rsid w:val="004F7A76"/>
    <w:rsid w:val="00550051"/>
    <w:rsid w:val="00567F54"/>
    <w:rsid w:val="005D3DDB"/>
    <w:rsid w:val="00691AA1"/>
    <w:rsid w:val="006F7091"/>
    <w:rsid w:val="008F5045"/>
    <w:rsid w:val="00A841A9"/>
    <w:rsid w:val="00AC7F68"/>
    <w:rsid w:val="00AD1923"/>
    <w:rsid w:val="00AD33A0"/>
    <w:rsid w:val="00AF41DF"/>
    <w:rsid w:val="00B06ACA"/>
    <w:rsid w:val="00B34FAF"/>
    <w:rsid w:val="00B3531F"/>
    <w:rsid w:val="00C30171"/>
    <w:rsid w:val="00C66284"/>
    <w:rsid w:val="00CA5EC6"/>
    <w:rsid w:val="00D17B6E"/>
    <w:rsid w:val="00D746B9"/>
    <w:rsid w:val="00D964F6"/>
    <w:rsid w:val="00D97B46"/>
    <w:rsid w:val="00DF1D45"/>
    <w:rsid w:val="00ED2595"/>
    <w:rsid w:val="00FB3632"/>
    <w:rsid w:val="00FB5F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F8A251-FDB5-4E01-941F-993A5ED0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A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1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2pt">
    <w:name w:val="Body text (2) + 12 pt"/>
    <w:basedOn w:val="a0"/>
    <w:rsid w:val="00AD192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4">
    <w:name w:val="Body Text"/>
    <w:basedOn w:val="a"/>
    <w:link w:val="a5"/>
    <w:uiPriority w:val="1"/>
    <w:qFormat/>
    <w:rsid w:val="00D97B46"/>
    <w:pPr>
      <w:widowControl w:val="0"/>
      <w:autoSpaceDE w:val="0"/>
      <w:autoSpaceDN w:val="0"/>
      <w:spacing w:after="0" w:line="240" w:lineRule="auto"/>
      <w:ind w:left="118" w:firstLine="566"/>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D97B46"/>
    <w:rPr>
      <w:rFonts w:ascii="Times New Roman" w:eastAsia="Times New Roman" w:hAnsi="Times New Roman" w:cs="Times New Roman"/>
      <w:sz w:val="28"/>
      <w:szCs w:val="28"/>
    </w:rPr>
  </w:style>
  <w:style w:type="paragraph" w:customStyle="1" w:styleId="11">
    <w:name w:val="Заголовок 11"/>
    <w:basedOn w:val="a"/>
    <w:uiPriority w:val="1"/>
    <w:qFormat/>
    <w:rsid w:val="00D97B46"/>
    <w:pPr>
      <w:widowControl w:val="0"/>
      <w:autoSpaceDE w:val="0"/>
      <w:autoSpaceDN w:val="0"/>
      <w:spacing w:after="0" w:line="240" w:lineRule="auto"/>
      <w:ind w:left="1044" w:hanging="361"/>
      <w:jc w:val="both"/>
      <w:outlineLvl w:val="1"/>
    </w:pPr>
    <w:rPr>
      <w:rFonts w:ascii="Times New Roman" w:eastAsia="Times New Roman" w:hAnsi="Times New Roman" w:cs="Times New Roman"/>
      <w:b/>
      <w:bCs/>
      <w:sz w:val="28"/>
      <w:szCs w:val="28"/>
    </w:rPr>
  </w:style>
  <w:style w:type="paragraph" w:styleId="a6">
    <w:name w:val="List Paragraph"/>
    <w:basedOn w:val="a"/>
    <w:uiPriority w:val="1"/>
    <w:qFormat/>
    <w:rsid w:val="00D97B46"/>
    <w:pPr>
      <w:widowControl w:val="0"/>
      <w:autoSpaceDE w:val="0"/>
      <w:autoSpaceDN w:val="0"/>
      <w:spacing w:after="0" w:line="240" w:lineRule="auto"/>
      <w:ind w:left="118" w:firstLine="566"/>
      <w:jc w:val="both"/>
    </w:pPr>
    <w:rPr>
      <w:rFonts w:ascii="Times New Roman" w:eastAsia="Times New Roman" w:hAnsi="Times New Roman" w:cs="Times New Roman"/>
    </w:rPr>
  </w:style>
  <w:style w:type="paragraph" w:customStyle="1" w:styleId="31">
    <w:name w:val="Основной текст 31"/>
    <w:basedOn w:val="a"/>
    <w:rsid w:val="00D97B46"/>
    <w:pPr>
      <w:suppressAutoHyphens/>
      <w:spacing w:after="0" w:line="240" w:lineRule="auto"/>
      <w:jc w:val="both"/>
    </w:pPr>
    <w:rPr>
      <w:rFonts w:ascii="Times New Roman" w:eastAsia="Times New Roman" w:hAnsi="Times New Roman" w:cs="Times New Roman"/>
      <w:sz w:val="28"/>
      <w:szCs w:val="28"/>
      <w:lang w:eastAsia="zh-CN"/>
    </w:rPr>
  </w:style>
  <w:style w:type="paragraph" w:customStyle="1" w:styleId="Default">
    <w:name w:val="Default"/>
    <w:rsid w:val="00D97B46"/>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3">
    <w:name w:val="Body Text Indent 3"/>
    <w:basedOn w:val="a"/>
    <w:link w:val="310"/>
    <w:uiPriority w:val="99"/>
    <w:semiHidden/>
    <w:unhideWhenUsed/>
    <w:rsid w:val="00D97B46"/>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0">
    <w:name w:val="Основной текст с отступом 3 Знак"/>
    <w:basedOn w:val="a0"/>
    <w:uiPriority w:val="99"/>
    <w:semiHidden/>
    <w:rsid w:val="00D97B46"/>
    <w:rPr>
      <w:sz w:val="16"/>
      <w:szCs w:val="16"/>
    </w:rPr>
  </w:style>
  <w:style w:type="character" w:customStyle="1" w:styleId="310">
    <w:name w:val="Основной текст с отступом 3 Знак1"/>
    <w:link w:val="3"/>
    <w:uiPriority w:val="99"/>
    <w:semiHidden/>
    <w:rsid w:val="00D97B46"/>
    <w:rPr>
      <w:rFonts w:ascii="Times New Roman" w:eastAsia="Times New Roman" w:hAnsi="Times New Roman" w:cs="Times New Roman"/>
      <w:sz w:val="16"/>
      <w:szCs w:val="16"/>
      <w:lang w:eastAsia="zh-CN"/>
    </w:rPr>
  </w:style>
  <w:style w:type="paragraph" w:styleId="a7">
    <w:name w:val="header"/>
    <w:basedOn w:val="a"/>
    <w:link w:val="a8"/>
    <w:uiPriority w:val="99"/>
    <w:semiHidden/>
    <w:unhideWhenUsed/>
    <w:rsid w:val="00A841A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841A9"/>
  </w:style>
  <w:style w:type="paragraph" w:styleId="a9">
    <w:name w:val="footer"/>
    <w:basedOn w:val="a"/>
    <w:link w:val="aa"/>
    <w:uiPriority w:val="99"/>
    <w:semiHidden/>
    <w:unhideWhenUsed/>
    <w:rsid w:val="00A841A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A841A9"/>
  </w:style>
  <w:style w:type="paragraph" w:styleId="ab">
    <w:name w:val="Balloon Text"/>
    <w:basedOn w:val="a"/>
    <w:link w:val="ac"/>
    <w:uiPriority w:val="99"/>
    <w:semiHidden/>
    <w:unhideWhenUsed/>
    <w:rsid w:val="001C46A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C46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Оператор</cp:lastModifiedBy>
  <cp:revision>2</cp:revision>
  <cp:lastPrinted>2024-10-14T04:47:00Z</cp:lastPrinted>
  <dcterms:created xsi:type="dcterms:W3CDTF">2024-10-14T04:48:00Z</dcterms:created>
  <dcterms:modified xsi:type="dcterms:W3CDTF">2024-10-14T04:48:00Z</dcterms:modified>
</cp:coreProperties>
</file>